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5" w:rsidRPr="0012138A" w:rsidRDefault="00421F05" w:rsidP="0042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38A">
        <w:rPr>
          <w:rFonts w:ascii="Times New Roman" w:hAnsi="Times New Roman" w:cs="Times New Roman"/>
          <w:b/>
        </w:rPr>
        <w:t xml:space="preserve">Сведения о педагогических кадрах </w:t>
      </w:r>
      <w:proofErr w:type="gramStart"/>
      <w:r w:rsidRPr="0012138A">
        <w:rPr>
          <w:rFonts w:ascii="Times New Roman" w:hAnsi="Times New Roman" w:cs="Times New Roman"/>
          <w:b/>
        </w:rPr>
        <w:t>в</w:t>
      </w:r>
      <w:proofErr w:type="gramEnd"/>
    </w:p>
    <w:p w:rsidR="00277F63" w:rsidRPr="0012138A" w:rsidRDefault="00421F05" w:rsidP="0042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38A">
        <w:rPr>
          <w:rFonts w:ascii="Times New Roman" w:hAnsi="Times New Roman" w:cs="Times New Roman"/>
          <w:b/>
        </w:rPr>
        <w:t xml:space="preserve"> Муниципальном общеобразовательном </w:t>
      </w:r>
      <w:proofErr w:type="gramStart"/>
      <w:r w:rsidRPr="0012138A">
        <w:rPr>
          <w:rFonts w:ascii="Times New Roman" w:hAnsi="Times New Roman" w:cs="Times New Roman"/>
          <w:b/>
        </w:rPr>
        <w:t>учреждении</w:t>
      </w:r>
      <w:proofErr w:type="gramEnd"/>
      <w:r w:rsidRPr="0012138A">
        <w:rPr>
          <w:rFonts w:ascii="Times New Roman" w:hAnsi="Times New Roman" w:cs="Times New Roman"/>
          <w:b/>
        </w:rPr>
        <w:t xml:space="preserve"> Радужненской средней общеобразовательной школе</w:t>
      </w:r>
    </w:p>
    <w:p w:rsidR="00421F05" w:rsidRPr="0012138A" w:rsidRDefault="00421F05" w:rsidP="0042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F05" w:rsidRDefault="00421F05" w:rsidP="00421F05">
      <w:pPr>
        <w:spacing w:after="0" w:line="240" w:lineRule="auto"/>
        <w:jc w:val="center"/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4361"/>
        <w:gridCol w:w="6270"/>
      </w:tblGrid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(или должность по штатному расписанию)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за последние 5 лет</w:t>
            </w:r>
            <w:proofErr w:type="gramEnd"/>
          </w:p>
        </w:tc>
      </w:tr>
      <w:tr w:rsidR="0012138A" w:rsidRPr="00B135AF" w:rsidTr="0012138A">
        <w:trPr>
          <w:trHeight w:val="1908"/>
        </w:trPr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Графова Ирина Александровна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учитель истории и социальн</w:t>
            </w: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 в начальной школе в условиях реализации ФГОС НОО,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светской этики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 в процессе обучения в начальной школе,</w:t>
            </w:r>
          </w:p>
          <w:p w:rsidR="0012138A" w:rsidRPr="00B135AF" w:rsidRDefault="0012138A" w:rsidP="0015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ОРКСЭ. Основы светской этики</w:t>
            </w:r>
          </w:p>
          <w:p w:rsidR="0012138A" w:rsidRPr="00150429" w:rsidRDefault="0012138A" w:rsidP="0015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(2012-2013)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Зарайское педагогическое училище, специальность преподавание в начальных классах Московский областной педагогический институт им. Н.К. Крупской, по специальности филолог 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познавательной деятельностью учащихся и формированием УУД при введении ФГОС.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стандарты нового поколения: методическое сопровождение введения ФГОС в начальной школе(2013-2014)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Непорожнева Светлана Ивановна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начальных классов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процесс в начальной школе в условиях реализации ФГОС НОО,</w:t>
            </w:r>
          </w:p>
          <w:p w:rsidR="0012138A" w:rsidRPr="00CB2261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светской этики(2012-2013)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Короткова Наталья Валерьевна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начальных классов, воспитатель групп продленного дня.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ОРКСЭ. Основы светской этики (2011-2012).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Жучкова Елена Геннадьевна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педагогика и методика начального обучения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 (2011-2012).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интерактивной доской и оборудование </w:t>
            </w:r>
            <w:proofErr w:type="spell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interwrite</w:t>
            </w:r>
            <w:proofErr w:type="spell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учебно-лабораторным оборудованием (2012-2013)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стандарты нового поколения: методическое сопровождение введения ФГОС в начальной школе(2013-2014)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Бавыкина Лариса Евгеньевна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Зарайское педагогическое училище, специальность преподавание в начальных классах </w:t>
            </w:r>
            <w:r w:rsidRPr="00B1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познавательной деятельностью учащихся и формированием УУД при введении ФГОС (2011-2012).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интерактивной доской и оборудование </w:t>
            </w:r>
            <w:proofErr w:type="spell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interwrite</w:t>
            </w:r>
            <w:proofErr w:type="spell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с учебно-лабораторным оборудованием (2012-2013)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стандарты нового поколения: методическое сопровождение введения ФГОС в начальной школе(2013-2014)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Домогатская Маргарита Анатольевна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рабочей учебной программы и формирование универсальных учебных действий,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Аксеологические</w:t>
            </w:r>
            <w:proofErr w:type="spell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приоритеты современного образования(2012-2013)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Симонова Алена Михайловна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Ашгабатское педагогическое училище им. А. Кекипова, преподавание в начальных классах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Юдакова Анастасия Игоревна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 (бывший МОПИ им. Крупской), бакалавр филологического образования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Сергеева Елена Вячеславовна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 по специальности русский язык и литература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русского языка и литературы с применением новых информационных технологий (2009-2010). 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Кайгородцева Марина Николаевна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1" w:type="dxa"/>
          </w:tcPr>
          <w:p w:rsidR="0012138A" w:rsidRPr="00B135AF" w:rsidRDefault="0012138A" w:rsidP="00C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Ташкентский ордена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удового</w:t>
            </w: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знамени Госуниверситет им. В.И.Ленина, филолог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преподавания русского языка и литературы в условиях введения ФГОС ООО, 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 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Привезенцева Елена Николаевна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русского языка и литературы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экспертов предметной комиссии по русскому языку при проведении ЕГЭ в 2011году на территории Московской области.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модель урока по русскому языку в общеобразовательной школе(2011-2012) 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Жарова Ольга Викторовна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социально-гуманитарный институт, русский язык и литература студентка 6 курса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Пономарева Светлана Анатольевна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по специальности английский и немецкий языки</w:t>
            </w:r>
          </w:p>
        </w:tc>
        <w:tc>
          <w:tcPr>
            <w:tcW w:w="6270" w:type="dxa"/>
          </w:tcPr>
          <w:p w:rsidR="0012138A" w:rsidRPr="00B135AF" w:rsidRDefault="0012138A" w:rsidP="00CB2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Новый образовательный стандарт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пути к эффективной реализации основных образовательных программ с использованием учебников издательства « Просвещение» по иностранным языкам.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подход к обучению и воспитанию детей с особыми образовательными потребностями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коммуникативных компетенций младших школьников на примере курса «Английский язык.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Brilliant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». 2-4 класс УМК «Начальная инновационная школа» издательства «Русское слово».(2011-2012)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Ратникова Светлана Петровна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английского и французского  языков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Новый образовательный стандарт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пути к эффективной реализации основных образовательных программ с использованием учебников издательства « Просвещение» по иностранным языкам,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Новый образовательный стандарт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пути к эффективной реализации основных образовательных программ с использованием учебников издательства « Просвещение» по иностранным языкам.(2011-2012) Управление познавательной деятельностью учащихся и формированием УУД при введении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Шмурина Татьяна Михайловна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Воронежский государственный университет, лингвист. Переводчик по специальности «Лингвистика и межкультурная коммуникация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ФГОС, Управление познавательною деятельностью обучающихся при реализации ФГОС, Современный образовательный менеджмент: управление качеством образования(2013-2014)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Евдокимчик Наталья Дмитриевна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педагогический институт, учитель математики 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Любовь </w:t>
            </w:r>
            <w:r w:rsidRPr="00B1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 по специальности математика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менеджмент: управление качеством образования(2013-2014)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Гончарук Татьяна Николаевна</w:t>
            </w:r>
          </w:p>
        </w:tc>
        <w:tc>
          <w:tcPr>
            <w:tcW w:w="2835" w:type="dxa"/>
          </w:tcPr>
          <w:p w:rsidR="0012138A" w:rsidRPr="0078658B" w:rsidRDefault="0012138A" w:rsidP="0078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78658B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  <w:bookmarkStart w:id="0" w:name="_GoBack"/>
            <w:bookmarkEnd w:id="0"/>
            <w:r w:rsidR="0078658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в процессе обучения в основной школе по математике (2011-2012).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 (2013-2014)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Забирова Наталья Ринатовна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физики и математики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в процессе обучения в основной школе по математике (2011-2012).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образования(2013-2014)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Атякина Евгения Валерьевна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социально-гуманитарный институт,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в процессе обучения в основной школе по физике (2011-2012).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проблемы развития профессиональной компетентности учителя физики (в условиях реализациях ФГОС)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Целихов Валентин Валерьевич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 по специальности физика и математика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преподавания информатики с применением новых информационных технологий(2009-2010).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экспертов региональной предметной комиссии ЕГЭ по информатике и ИКТ (2010-2011).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графика(2011-2012)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Бородина Екатерина Александровна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учитель истории и социально - гуманитарных дисциплин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преподавании истории. Образование и общество. Актуальные проблемы психологии и педагогики. (2011-2012)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работы с интеллектуально-одаренными детьми в контексте нового образовательного стандарта (история)(2012-2013)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познавательной деятельностью учащихся и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формированием УУД при введении ФГОС, Управление познавательною деятельностью обучающихся при реализации ФГОС, Современный образовательный менеджмент: управление качеством образования(2013-2014)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Аникин Евгений Александрович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государственный педагогический институт, учитель истории и права по специальности  «История с дополнительной специальностью юриспруденция» </w:t>
            </w:r>
          </w:p>
        </w:tc>
        <w:tc>
          <w:tcPr>
            <w:tcW w:w="6270" w:type="dxa"/>
          </w:tcPr>
          <w:p w:rsidR="0012138A" w:rsidRDefault="0012138A" w:rsidP="0015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в процессе обучения в основной школе по отечественной истории и обществознанию (2012-2013),</w:t>
            </w:r>
          </w:p>
          <w:p w:rsidR="0012138A" w:rsidRPr="00B135AF" w:rsidRDefault="0012138A" w:rsidP="0015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преподавания истории и обществознания в условиях реализации ФГОС ООО(2013-2014)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Романова Людмила Федоровна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педагогический институт по специальности физика и основы производства 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Карапина Ольга Викторовна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ордена Трудового Красного знамени институт стали и сплавов, по специальности «обогащение полезных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содержание и методика преподавания химии в ОУ (2011-2012).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Фомина Людмила Николаевна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Московская ордена трудового Красного Знамени ветеринарная академия по специальности ветеринарный врач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Современный УМК химии и биологии как инструмент реализации требований ФГОС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(2012-2013)</w:t>
            </w:r>
          </w:p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образования(2013-2014)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Трефилов Максим Вячеславович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трудового обучения, общетехнических дисциплин и физики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преподавания курса «Технология» в системе муниципального образования (2009-2010).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технологического образования в период внедрения ФГОС (2013-2014).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Саркисян Галина Петровна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педагогический институт по специальности физика и математика, учитель физики и математики 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преподавания курса «Технология» в системе муниципального образования (2009-2010).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Гудьева Екатерина Александровна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социально-гуманитарный институт, товарове</w:t>
            </w: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специальности « Товароведение и экспертиза товаров»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Бессонов Сергей Александрович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социально-гуманитарный институт, педагог по физической культуре и спорту по специальности «Физическая культура»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познавательною деятельностью 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 ФГОС, Современный образовательный менеджмент: управление качеством образования(2013-2014)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Асфандияров Денис Борисович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педагог по физической культуре и спорту по специальности «Физическая культура и спорт»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преподавания физкультуры в школе(2011-2012)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Ратников Юрий Игоревич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педагог по физической культуре и спорту по специальности «Физическая культура и спорт»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Скрынский Андрей Александрович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учитель технологии (автодело)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 по специальности общетехнических дисциплин и труда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дорожного движения (2011-2012)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водителей транспортных сре</w:t>
            </w:r>
            <w:proofErr w:type="gramStart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я получения права на обучение вождению(2013-2014)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Синицын Юрий Александрович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ОБЖ, учитель физической культуры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 по специальности труд с дополнительной специальностью «Педагогика», учитель трудового обучения и общетехнических дисциплин, воспитатель детского дома и школ</w:t>
            </w: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</w:p>
        </w:tc>
        <w:tc>
          <w:tcPr>
            <w:tcW w:w="6270" w:type="dxa"/>
          </w:tcPr>
          <w:p w:rsidR="0012138A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преподавания физкультуры в школе(2011-2012)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138A" w:rsidRPr="006C0F27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развития профессиональной компетентности учителя и преподавател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организатора основ безопасности жизнедеятельности в условиях реализации ФГОС (2012-2013).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Бессонова Светлана Анатольевна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педаго</w:t>
            </w:r>
            <w:proofErr w:type="gramStart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135A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по специальности «Педагогика и психология»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Интегративная семейная психо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терапия.(2011-2012)</w:t>
            </w:r>
          </w:p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познавательной деятельностью учащихся и формированием УУД при введении ФГОС(2013-2014)</w:t>
            </w: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Андронова Елена Александровна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государственный педагогический институт, психолог, преподаватель психологии по специальности «Психология»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Ахахина Елена Геннадьевна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Семипалатинский педагогический институт им. Шакарима, педагогика и методика начального обучения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Разумовский Александр Андриянович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филиал Московского института электронного машиностроения по специальности технология машиностроения металлорежущие станки и инструменты.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8A" w:rsidRPr="00B135AF" w:rsidTr="0012138A">
        <w:tc>
          <w:tcPr>
            <w:tcW w:w="709" w:type="dxa"/>
          </w:tcPr>
          <w:p w:rsidR="0012138A" w:rsidRPr="00B135AF" w:rsidRDefault="0012138A" w:rsidP="00B135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Лукьянова Татьяна Николаевна</w:t>
            </w:r>
          </w:p>
        </w:tc>
        <w:tc>
          <w:tcPr>
            <w:tcW w:w="2835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4361" w:type="dxa"/>
          </w:tcPr>
          <w:p w:rsidR="0012138A" w:rsidRPr="00B135AF" w:rsidRDefault="0012138A" w:rsidP="00B1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F"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институт, учитель русского языка и литературы</w:t>
            </w:r>
          </w:p>
        </w:tc>
        <w:tc>
          <w:tcPr>
            <w:tcW w:w="6270" w:type="dxa"/>
          </w:tcPr>
          <w:p w:rsidR="0012138A" w:rsidRPr="00B135AF" w:rsidRDefault="0012138A" w:rsidP="00B1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F05" w:rsidRPr="00B135AF" w:rsidRDefault="00421F05" w:rsidP="00B1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5E" w:rsidRPr="00B135AF" w:rsidRDefault="00DB165E" w:rsidP="00B1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5E" w:rsidRPr="00B135AF" w:rsidRDefault="00DB165E" w:rsidP="00B1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5E" w:rsidRPr="00B135AF" w:rsidRDefault="00DB165E" w:rsidP="00B1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165E" w:rsidRPr="00B135AF" w:rsidSect="00421F0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2C9"/>
    <w:multiLevelType w:val="hybridMultilevel"/>
    <w:tmpl w:val="EA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F05"/>
    <w:rsid w:val="000B54FF"/>
    <w:rsid w:val="000C5F84"/>
    <w:rsid w:val="000D67BF"/>
    <w:rsid w:val="00107ED6"/>
    <w:rsid w:val="0012138A"/>
    <w:rsid w:val="00140CBE"/>
    <w:rsid w:val="00141952"/>
    <w:rsid w:val="00150429"/>
    <w:rsid w:val="00160ED5"/>
    <w:rsid w:val="00230720"/>
    <w:rsid w:val="0026190E"/>
    <w:rsid w:val="00274E30"/>
    <w:rsid w:val="00277F63"/>
    <w:rsid w:val="002925DF"/>
    <w:rsid w:val="002D55DC"/>
    <w:rsid w:val="003135CD"/>
    <w:rsid w:val="003157B3"/>
    <w:rsid w:val="00344584"/>
    <w:rsid w:val="00421F05"/>
    <w:rsid w:val="0054135C"/>
    <w:rsid w:val="00553BD9"/>
    <w:rsid w:val="005C1AF1"/>
    <w:rsid w:val="006A40FD"/>
    <w:rsid w:val="006C0F27"/>
    <w:rsid w:val="006D2097"/>
    <w:rsid w:val="007151B9"/>
    <w:rsid w:val="007276D7"/>
    <w:rsid w:val="00744A44"/>
    <w:rsid w:val="0078068B"/>
    <w:rsid w:val="0078658B"/>
    <w:rsid w:val="007F7FC2"/>
    <w:rsid w:val="008016D7"/>
    <w:rsid w:val="008447D9"/>
    <w:rsid w:val="008F50C5"/>
    <w:rsid w:val="00972F25"/>
    <w:rsid w:val="009A2855"/>
    <w:rsid w:val="009F5236"/>
    <w:rsid w:val="00A020B7"/>
    <w:rsid w:val="00A37865"/>
    <w:rsid w:val="00AA6B8D"/>
    <w:rsid w:val="00B135AF"/>
    <w:rsid w:val="00B25663"/>
    <w:rsid w:val="00B4407C"/>
    <w:rsid w:val="00C1293B"/>
    <w:rsid w:val="00C67B48"/>
    <w:rsid w:val="00C763D6"/>
    <w:rsid w:val="00CA147A"/>
    <w:rsid w:val="00CB2261"/>
    <w:rsid w:val="00CD323D"/>
    <w:rsid w:val="00DB165E"/>
    <w:rsid w:val="00DB690C"/>
    <w:rsid w:val="00DE2489"/>
    <w:rsid w:val="00E431F5"/>
    <w:rsid w:val="00E970D5"/>
    <w:rsid w:val="00EE299E"/>
    <w:rsid w:val="00F1734D"/>
    <w:rsid w:val="00F57967"/>
    <w:rsid w:val="00FA3241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B2431-BA26-4C5F-8C1D-F44CC4B1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2014-11-01T06:21:00Z</cp:lastPrinted>
  <dcterms:created xsi:type="dcterms:W3CDTF">2014-11-01T06:18:00Z</dcterms:created>
  <dcterms:modified xsi:type="dcterms:W3CDTF">2014-11-14T10:33:00Z</dcterms:modified>
</cp:coreProperties>
</file>